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F962" w14:textId="77777777" w:rsidR="001F6E5A" w:rsidRPr="00644136" w:rsidRDefault="001F6E5A" w:rsidP="001F6E5A">
      <w:pPr>
        <w:spacing w:after="0" w:line="240" w:lineRule="auto"/>
        <w:jc w:val="center"/>
        <w:rPr>
          <w:rFonts w:eastAsia="Times New Roman" w:cs="Arial"/>
          <w:i/>
          <w:szCs w:val="24"/>
        </w:rPr>
      </w:pPr>
      <w:r w:rsidRPr="00644136">
        <w:rPr>
          <w:rFonts w:eastAsia="Times New Roman" w:cs="Arial"/>
          <w:szCs w:val="24"/>
        </w:rPr>
        <w:t xml:space="preserve">KPOV – </w:t>
      </w:r>
      <w:r w:rsidRPr="00644136">
        <w:rPr>
          <w:rFonts w:eastAsia="Times New Roman" w:cs="Arial"/>
          <w:i/>
          <w:szCs w:val="24"/>
        </w:rPr>
        <w:t>The Point</w:t>
      </w:r>
    </w:p>
    <w:p w14:paraId="47C51106" w14:textId="77777777" w:rsidR="001F6E5A" w:rsidRPr="00644136" w:rsidRDefault="001F6E5A" w:rsidP="001F6E5A">
      <w:pPr>
        <w:spacing w:after="0" w:line="240" w:lineRule="auto"/>
        <w:jc w:val="center"/>
        <w:rPr>
          <w:rFonts w:eastAsia="Times New Roman" w:cs="Arial"/>
          <w:szCs w:val="24"/>
          <w:u w:val="single"/>
        </w:rPr>
      </w:pPr>
      <w:r w:rsidRPr="00644136">
        <w:rPr>
          <w:rFonts w:eastAsia="Times New Roman" w:cs="Arial"/>
          <w:szCs w:val="24"/>
          <w:u w:val="single"/>
        </w:rPr>
        <w:t>Gardening: Get Good At It</w:t>
      </w:r>
    </w:p>
    <w:p w14:paraId="1C6478C7" w14:textId="2D9B97A9" w:rsidR="001F6E5A" w:rsidRPr="00644136" w:rsidRDefault="00644136" w:rsidP="001F6E5A">
      <w:pPr>
        <w:spacing w:after="0" w:line="240" w:lineRule="auto"/>
        <w:jc w:val="center"/>
        <w:rPr>
          <w:rFonts w:eastAsia="Times New Roman" w:cs="Arial"/>
          <w:color w:val="252525"/>
          <w:szCs w:val="24"/>
        </w:rPr>
      </w:pPr>
      <w:r>
        <w:rPr>
          <w:rFonts w:eastAsia="Times New Roman" w:cs="Arial"/>
          <w:color w:val="252525"/>
          <w:szCs w:val="24"/>
        </w:rPr>
        <w:t>“</w:t>
      </w:r>
      <w:r w:rsidR="00924290" w:rsidRPr="00644136">
        <w:rPr>
          <w:rFonts w:eastAsia="Times New Roman" w:cs="Arial"/>
          <w:color w:val="252525"/>
          <w:szCs w:val="24"/>
        </w:rPr>
        <w:t>Butterflies in Your Garden</w:t>
      </w:r>
      <w:r>
        <w:rPr>
          <w:rFonts w:eastAsia="Times New Roman" w:cs="Arial"/>
          <w:color w:val="252525"/>
          <w:szCs w:val="24"/>
        </w:rPr>
        <w:t>”</w:t>
      </w:r>
    </w:p>
    <w:p w14:paraId="79E0B472" w14:textId="2047ABD8" w:rsidR="001F6E5A" w:rsidRPr="00644136" w:rsidRDefault="00644136" w:rsidP="001F6E5A">
      <w:pPr>
        <w:spacing w:after="0" w:line="240" w:lineRule="auto"/>
        <w:jc w:val="center"/>
        <w:rPr>
          <w:rFonts w:eastAsia="Times New Roman" w:cs="Arial"/>
          <w:color w:val="252525"/>
          <w:szCs w:val="24"/>
        </w:rPr>
      </w:pPr>
      <w:r>
        <w:rPr>
          <w:rFonts w:eastAsia="Times New Roman" w:cs="Arial"/>
          <w:color w:val="252525"/>
          <w:szCs w:val="24"/>
        </w:rPr>
        <w:t xml:space="preserve">June 7, </w:t>
      </w:r>
      <w:r w:rsidR="001F6E5A" w:rsidRPr="00644136">
        <w:rPr>
          <w:rFonts w:eastAsia="Times New Roman" w:cs="Arial"/>
          <w:color w:val="252525"/>
          <w:szCs w:val="24"/>
        </w:rPr>
        <w:t>2022</w:t>
      </w:r>
    </w:p>
    <w:p w14:paraId="260AA0F9" w14:textId="77777777" w:rsidR="006E2DF6" w:rsidRPr="00644136" w:rsidRDefault="006E2DF6" w:rsidP="004A3A60">
      <w:pPr>
        <w:spacing w:after="0"/>
        <w:rPr>
          <w:rFonts w:eastAsia="Times New Roman" w:cs="Arial"/>
          <w:szCs w:val="24"/>
          <w:u w:val="single"/>
        </w:rPr>
      </w:pPr>
    </w:p>
    <w:p w14:paraId="3D25CAF4" w14:textId="77777777" w:rsidR="008E165B" w:rsidRPr="00644136" w:rsidRDefault="008E165B" w:rsidP="008E165B">
      <w:pPr>
        <w:shd w:val="clear" w:color="auto" w:fill="FFFFFF"/>
        <w:spacing w:after="250" w:line="240" w:lineRule="auto"/>
        <w:rPr>
          <w:rFonts w:eastAsia="Times New Roman" w:cs="Arial"/>
          <w:color w:val="000000"/>
          <w:szCs w:val="24"/>
        </w:rPr>
      </w:pPr>
      <w:bookmarkStart w:id="0" w:name="_Hlk98848611"/>
      <w:r w:rsidRPr="00644136">
        <w:rPr>
          <w:rFonts w:eastAsia="Times New Roman" w:cs="Arial"/>
          <w:color w:val="000000"/>
          <w:szCs w:val="24"/>
        </w:rPr>
        <w:t>Butterflies are among the most popular insects out there. While a number of factors have led to population decreases, one of the most important is habitat loss. So, what can you do to make your landscape more attractive to butterflies?</w:t>
      </w:r>
    </w:p>
    <w:p w14:paraId="6DE7C463" w14:textId="77777777" w:rsidR="008E165B" w:rsidRPr="00644136" w:rsidRDefault="008E165B" w:rsidP="008E165B">
      <w:pPr>
        <w:shd w:val="clear" w:color="auto" w:fill="FFFFFF"/>
        <w:spacing w:after="165" w:line="240" w:lineRule="auto"/>
        <w:rPr>
          <w:rFonts w:eastAsia="Times New Roman" w:cs="Arial"/>
          <w:color w:val="000000"/>
          <w:szCs w:val="24"/>
        </w:rPr>
      </w:pPr>
      <w:r w:rsidRPr="00644136">
        <w:rPr>
          <w:rFonts w:eastAsia="Times New Roman" w:cs="Arial"/>
          <w:color w:val="000000"/>
          <w:szCs w:val="24"/>
        </w:rPr>
        <w:t>Let’s start with placing your butterfly garden in an area that receives at least 6-8 hours of direct sun. Most plants and flowers that are attractive to butterflies are going to do best in full sun.</w:t>
      </w:r>
    </w:p>
    <w:p w14:paraId="6F65EA52" w14:textId="0D7E1228" w:rsidR="008E165B" w:rsidRPr="00644136" w:rsidRDefault="008E165B" w:rsidP="008E165B">
      <w:pPr>
        <w:shd w:val="clear" w:color="auto" w:fill="FFFFFF"/>
        <w:spacing w:before="300" w:after="150" w:line="240" w:lineRule="auto"/>
        <w:outlineLvl w:val="1"/>
        <w:rPr>
          <w:rFonts w:eastAsia="Times New Roman" w:cs="Arial"/>
          <w:color w:val="000000"/>
          <w:szCs w:val="24"/>
        </w:rPr>
      </w:pPr>
      <w:r w:rsidRPr="00644136">
        <w:rPr>
          <w:rFonts w:eastAsia="Times New Roman" w:cs="Arial"/>
          <w:color w:val="000000"/>
          <w:szCs w:val="24"/>
        </w:rPr>
        <w:t>You’ll also need to provide some food - flowers. While butterflies may visit any type of flower, they tend to like flowers that are red, orange, yellow and purple. Butterflies have straw-like mouthparts and only feed on nectar, so choosing plants that provide ample nectar is important.</w:t>
      </w:r>
    </w:p>
    <w:p w14:paraId="33DB3C68" w14:textId="7AC6A4D1" w:rsidR="008E165B" w:rsidRPr="00644136" w:rsidRDefault="008E165B" w:rsidP="008E165B">
      <w:pPr>
        <w:shd w:val="clear" w:color="auto" w:fill="FFFFFF"/>
        <w:spacing w:after="250" w:line="240" w:lineRule="auto"/>
        <w:rPr>
          <w:rFonts w:eastAsia="Times New Roman" w:cs="Arial"/>
          <w:color w:val="000000"/>
          <w:szCs w:val="24"/>
        </w:rPr>
      </w:pPr>
      <w:r w:rsidRPr="00644136">
        <w:rPr>
          <w:rFonts w:eastAsia="Times New Roman" w:cs="Arial"/>
          <w:color w:val="000000"/>
          <w:szCs w:val="24"/>
        </w:rPr>
        <w:t xml:space="preserve">When it comes to selecting plants for your butterfly garden, native plants are the perfect choice because they are adapted to the local soil and climate.  Also, native plants generally do not require fertilizers and </w:t>
      </w:r>
      <w:r w:rsidR="00CE0D4E">
        <w:rPr>
          <w:rFonts w:eastAsia="Times New Roman" w:cs="Arial"/>
          <w:color w:val="000000"/>
          <w:szCs w:val="24"/>
        </w:rPr>
        <w:t>need</w:t>
      </w:r>
      <w:r w:rsidRPr="00644136">
        <w:rPr>
          <w:rFonts w:eastAsia="Times New Roman" w:cs="Arial"/>
          <w:color w:val="000000"/>
          <w:szCs w:val="24"/>
        </w:rPr>
        <w:t xml:space="preserve"> fewer pesticides for maintenance. They are less likely to become invasive and they promote local native biological diversity. As a result, they often perform better than nonnative species. You’ll spend less money and</w:t>
      </w:r>
      <w:r w:rsidR="00CE0D4E">
        <w:rPr>
          <w:rFonts w:eastAsia="Times New Roman" w:cs="Arial"/>
          <w:color w:val="000000"/>
          <w:szCs w:val="24"/>
        </w:rPr>
        <w:t xml:space="preserve"> make less</w:t>
      </w:r>
      <w:r w:rsidRPr="00644136">
        <w:rPr>
          <w:rFonts w:eastAsia="Times New Roman" w:cs="Arial"/>
          <w:color w:val="000000"/>
          <w:szCs w:val="24"/>
        </w:rPr>
        <w:t xml:space="preserve"> effort to attract more butterflies in the long run.</w:t>
      </w:r>
    </w:p>
    <w:p w14:paraId="7CA93BEB" w14:textId="77777777" w:rsidR="008E165B" w:rsidRPr="00644136" w:rsidRDefault="008E165B" w:rsidP="008E165B">
      <w:pPr>
        <w:rPr>
          <w:rFonts w:cs="Arial"/>
          <w:szCs w:val="24"/>
        </w:rPr>
      </w:pPr>
      <w:bookmarkStart w:id="1" w:name="_Hlk98923290"/>
      <w:r w:rsidRPr="00644136">
        <w:rPr>
          <w:rFonts w:eastAsia="Times New Roman" w:cs="Arial"/>
          <w:color w:val="000000"/>
          <w:szCs w:val="24"/>
        </w:rPr>
        <w:t>Natives often have the reputation of looking unkempt or weedy. But there are many natives that are just as attractive as nonnative ornamentals such as bee balm and coneflower.</w:t>
      </w:r>
      <w:r w:rsidRPr="00644136">
        <w:rPr>
          <w:rFonts w:cs="Arial"/>
          <w:szCs w:val="24"/>
        </w:rPr>
        <w:t xml:space="preserve"> </w:t>
      </w:r>
    </w:p>
    <w:bookmarkEnd w:id="1"/>
    <w:p w14:paraId="036C93EC" w14:textId="77777777" w:rsidR="008E165B" w:rsidRPr="00644136" w:rsidRDefault="008E165B" w:rsidP="008E165B">
      <w:pPr>
        <w:shd w:val="clear" w:color="auto" w:fill="FFFFFF"/>
        <w:spacing w:after="165" w:line="240" w:lineRule="auto"/>
        <w:rPr>
          <w:rFonts w:eastAsia="Times New Roman" w:cs="Arial"/>
          <w:color w:val="000000"/>
          <w:szCs w:val="24"/>
        </w:rPr>
      </w:pPr>
      <w:r w:rsidRPr="00644136">
        <w:rPr>
          <w:rFonts w:eastAsia="Times New Roman" w:cs="Arial"/>
          <w:color w:val="000000"/>
          <w:szCs w:val="24"/>
        </w:rPr>
        <w:t>You also want to make sure you will have something blooming throughout the growing season. We tend to do a good job of having blooming plants during the summer but are often lacking in spring and fall. Plants such as goldenrod and asters are good options for fall.</w:t>
      </w:r>
    </w:p>
    <w:p w14:paraId="7773676C" w14:textId="77777777" w:rsidR="008E165B" w:rsidRPr="00644136" w:rsidRDefault="008E165B" w:rsidP="008E165B">
      <w:pPr>
        <w:shd w:val="clear" w:color="auto" w:fill="FFFFFF"/>
        <w:spacing w:after="250" w:line="240" w:lineRule="auto"/>
        <w:rPr>
          <w:rFonts w:eastAsia="Times New Roman" w:cs="Arial"/>
          <w:color w:val="000000"/>
          <w:szCs w:val="24"/>
        </w:rPr>
      </w:pPr>
      <w:r w:rsidRPr="00644136">
        <w:rPr>
          <w:rFonts w:eastAsia="Times New Roman" w:cs="Arial"/>
          <w:color w:val="000000"/>
          <w:szCs w:val="24"/>
        </w:rPr>
        <w:t>Don’t forget to group your plants by color. Large groupings of flowers will be easier for butterflies to find.</w:t>
      </w:r>
    </w:p>
    <w:p w14:paraId="21539E43" w14:textId="58CD91C4" w:rsidR="008E165B" w:rsidRPr="00644136" w:rsidRDefault="008E165B" w:rsidP="008E165B">
      <w:pPr>
        <w:shd w:val="clear" w:color="auto" w:fill="FFFFFF"/>
        <w:spacing w:after="250" w:line="240" w:lineRule="auto"/>
        <w:rPr>
          <w:rFonts w:eastAsia="Times New Roman" w:cs="Arial"/>
          <w:color w:val="000000"/>
          <w:szCs w:val="24"/>
        </w:rPr>
      </w:pPr>
      <w:r w:rsidRPr="00644136">
        <w:rPr>
          <w:rFonts w:eastAsia="Times New Roman" w:cs="Arial"/>
          <w:color w:val="000000"/>
          <w:szCs w:val="24"/>
        </w:rPr>
        <w:t xml:space="preserve">Later in the season </w:t>
      </w:r>
      <w:r w:rsidR="00CE0D4E">
        <w:rPr>
          <w:rFonts w:eastAsia="Times New Roman" w:cs="Arial"/>
          <w:color w:val="000000"/>
          <w:szCs w:val="24"/>
        </w:rPr>
        <w:t xml:space="preserve">if </w:t>
      </w:r>
      <w:r w:rsidRPr="00644136">
        <w:rPr>
          <w:rFonts w:eastAsia="Times New Roman" w:cs="Arial"/>
          <w:color w:val="000000"/>
          <w:szCs w:val="24"/>
        </w:rPr>
        <w:t xml:space="preserve">you venture out early in the morning before it starts to warm </w:t>
      </w:r>
      <w:proofErr w:type="gramStart"/>
      <w:r w:rsidRPr="00644136">
        <w:rPr>
          <w:rFonts w:eastAsia="Times New Roman" w:cs="Arial"/>
          <w:color w:val="000000"/>
          <w:szCs w:val="24"/>
        </w:rPr>
        <w:t>up</w:t>
      </w:r>
      <w:proofErr w:type="gramEnd"/>
      <w:r w:rsidRPr="00644136">
        <w:rPr>
          <w:rFonts w:eastAsia="Times New Roman" w:cs="Arial"/>
          <w:color w:val="000000"/>
          <w:szCs w:val="24"/>
        </w:rPr>
        <w:t xml:space="preserve"> you’ll commonly see butterflies basking in the sun. Butterflies do this because they need to be warm to fly. While they’ll bask on any surface exposed to the sun, providing a large flat rock in direct sun will make your butterfly garden all that more attractive.</w:t>
      </w:r>
    </w:p>
    <w:p w14:paraId="1B1A56FB" w14:textId="77777777" w:rsidR="008E165B" w:rsidRPr="00644136" w:rsidRDefault="008E165B" w:rsidP="008E165B">
      <w:pPr>
        <w:shd w:val="clear" w:color="auto" w:fill="FFFFFF"/>
        <w:spacing w:after="250" w:line="240" w:lineRule="auto"/>
        <w:rPr>
          <w:rFonts w:eastAsia="Times New Roman" w:cs="Arial"/>
          <w:color w:val="000000"/>
          <w:szCs w:val="24"/>
        </w:rPr>
      </w:pPr>
      <w:r w:rsidRPr="00644136">
        <w:rPr>
          <w:rFonts w:eastAsia="Times New Roman" w:cs="Arial"/>
          <w:color w:val="000000"/>
          <w:szCs w:val="24"/>
        </w:rPr>
        <w:t xml:space="preserve">If you want to take your butterfly garden to the next level, incorporate plants that will act as larval (caterpillar) food sources. Having larval food sources is important if you want to attract and keep butterflies around long-term. Many butterflies will only feed on a few different types of plants. If there is a specific type of butterfly or moth you want to attract, it’s a good idea to have its larval food source around too. It usually takes about two </w:t>
      </w:r>
      <w:r w:rsidRPr="00644136">
        <w:rPr>
          <w:rFonts w:eastAsia="Times New Roman" w:cs="Arial"/>
          <w:color w:val="000000"/>
          <w:szCs w:val="24"/>
        </w:rPr>
        <w:lastRenderedPageBreak/>
        <w:t xml:space="preserve">weeks for a caterpillar to reach full size. Then it spends 10 to 14 days as a chrysalis before emerging as a butterfly </w:t>
      </w:r>
    </w:p>
    <w:p w14:paraId="5C878DE9" w14:textId="14E4883F" w:rsidR="008E165B" w:rsidRPr="00644136" w:rsidRDefault="00CE0D4E" w:rsidP="008E165B">
      <w:pPr>
        <w:shd w:val="clear" w:color="auto" w:fill="FFFFFF"/>
        <w:spacing w:after="250" w:line="240" w:lineRule="auto"/>
        <w:rPr>
          <w:rFonts w:eastAsia="Times New Roman" w:cs="Arial"/>
          <w:color w:val="000000"/>
          <w:szCs w:val="24"/>
        </w:rPr>
      </w:pPr>
      <w:r>
        <w:rPr>
          <w:rFonts w:eastAsia="Times New Roman" w:cs="Arial"/>
          <w:color w:val="000000"/>
          <w:szCs w:val="24"/>
        </w:rPr>
        <w:t>G</w:t>
      </w:r>
      <w:r w:rsidR="008E165B" w:rsidRPr="00644136">
        <w:rPr>
          <w:rFonts w:eastAsia="Times New Roman" w:cs="Arial"/>
          <w:color w:val="000000"/>
          <w:szCs w:val="24"/>
        </w:rPr>
        <w:t>reat resource</w:t>
      </w:r>
      <w:r>
        <w:rPr>
          <w:rFonts w:eastAsia="Times New Roman" w:cs="Arial"/>
          <w:color w:val="000000"/>
          <w:szCs w:val="24"/>
        </w:rPr>
        <w:t>s</w:t>
      </w:r>
      <w:r w:rsidR="008E165B" w:rsidRPr="00644136">
        <w:rPr>
          <w:rFonts w:eastAsia="Times New Roman" w:cs="Arial"/>
          <w:color w:val="000000"/>
          <w:szCs w:val="24"/>
        </w:rPr>
        <w:t xml:space="preserve"> for planting and general landscaping for all types of pollinators will be linked on our website</w:t>
      </w:r>
      <w:r>
        <w:rPr>
          <w:rFonts w:eastAsia="Times New Roman" w:cs="Arial"/>
          <w:color w:val="000000"/>
          <w:szCs w:val="24"/>
        </w:rPr>
        <w:t>, gocomga.com</w:t>
      </w:r>
      <w:r w:rsidR="008E165B" w:rsidRPr="00644136">
        <w:rPr>
          <w:rFonts w:eastAsia="Times New Roman" w:cs="Arial"/>
          <w:color w:val="000000"/>
          <w:szCs w:val="24"/>
        </w:rPr>
        <w:t>.</w:t>
      </w:r>
    </w:p>
    <w:p w14:paraId="575BFC5C" w14:textId="7F6D45CB" w:rsidR="008E165B" w:rsidRPr="00644136" w:rsidRDefault="00CE0D4E" w:rsidP="008E165B">
      <w:pPr>
        <w:shd w:val="clear" w:color="auto" w:fill="FFFFFF"/>
        <w:spacing w:before="300" w:after="150" w:line="240" w:lineRule="auto"/>
        <w:outlineLvl w:val="1"/>
        <w:rPr>
          <w:rFonts w:eastAsia="Times New Roman" w:cs="Arial"/>
          <w:color w:val="000000"/>
          <w:szCs w:val="24"/>
        </w:rPr>
      </w:pPr>
      <w:r>
        <w:rPr>
          <w:rFonts w:eastAsia="Times New Roman" w:cs="Arial"/>
          <w:color w:val="000000"/>
          <w:szCs w:val="24"/>
        </w:rPr>
        <w:t>Don’t forget to</w:t>
      </w:r>
      <w:r w:rsidR="008E165B" w:rsidRPr="00644136">
        <w:rPr>
          <w:rFonts w:eastAsia="Times New Roman" w:cs="Arial"/>
          <w:color w:val="000000"/>
          <w:szCs w:val="24"/>
        </w:rPr>
        <w:t xml:space="preserve"> provide some sort of shelter for butterflies where they can hide during storms, strong wind and even overwinter. Trees and shrubs can make excellent windbreaks for your butterfly garden. They can also be a food source for both adults and caterpillars which are the larval sta</w:t>
      </w:r>
      <w:r>
        <w:rPr>
          <w:rFonts w:eastAsia="Times New Roman" w:cs="Arial"/>
          <w:color w:val="000000"/>
          <w:szCs w:val="24"/>
        </w:rPr>
        <w:t>g</w:t>
      </w:r>
      <w:r w:rsidR="008E165B" w:rsidRPr="00644136">
        <w:rPr>
          <w:rFonts w:eastAsia="Times New Roman" w:cs="Arial"/>
          <w:color w:val="000000"/>
          <w:szCs w:val="24"/>
        </w:rPr>
        <w:t>e of the butterfly.</w:t>
      </w:r>
    </w:p>
    <w:p w14:paraId="7EED31A8" w14:textId="68480EC3" w:rsidR="008E165B" w:rsidRPr="00644136" w:rsidRDefault="008E165B" w:rsidP="008E165B">
      <w:pPr>
        <w:rPr>
          <w:rFonts w:eastAsia="Times New Roman" w:cs="Arial"/>
          <w:color w:val="000000"/>
          <w:szCs w:val="24"/>
        </w:rPr>
      </w:pPr>
      <w:r w:rsidRPr="00644136">
        <w:rPr>
          <w:rFonts w:eastAsia="Times New Roman" w:cs="Arial"/>
          <w:color w:val="000000"/>
          <w:szCs w:val="24"/>
        </w:rPr>
        <w:t xml:space="preserve">Lastly, when creating a butterfly garden, </w:t>
      </w:r>
      <w:r w:rsidRPr="00B06DA0">
        <w:rPr>
          <w:rFonts w:eastAsia="Times New Roman" w:cs="Arial"/>
          <w:szCs w:val="24"/>
        </w:rPr>
        <w:t>avoid</w:t>
      </w:r>
      <w:r w:rsidR="001D32F1" w:rsidRPr="00B06DA0">
        <w:rPr>
          <w:rFonts w:cs="Arial"/>
          <w:szCs w:val="24"/>
        </w:rPr>
        <w:t xml:space="preserve"> insecticides</w:t>
      </w:r>
      <w:r w:rsidR="00B06DA0" w:rsidRPr="00B06DA0">
        <w:rPr>
          <w:rFonts w:cs="Arial"/>
          <w:szCs w:val="24"/>
        </w:rPr>
        <w:t>,</w:t>
      </w:r>
      <w:r w:rsidR="00391B22" w:rsidRPr="00B06DA0">
        <w:rPr>
          <w:rFonts w:cs="Arial"/>
          <w:szCs w:val="24"/>
        </w:rPr>
        <w:t xml:space="preserve"> a type of pesticide</w:t>
      </w:r>
      <w:r w:rsidRPr="00B06DA0">
        <w:rPr>
          <w:rFonts w:cs="Arial"/>
          <w:szCs w:val="24"/>
        </w:rPr>
        <w:t xml:space="preserve">. </w:t>
      </w:r>
      <w:r w:rsidR="001D32F1" w:rsidRPr="00B06DA0">
        <w:rPr>
          <w:rFonts w:cs="Arial"/>
          <w:szCs w:val="24"/>
        </w:rPr>
        <w:t>Insecticides</w:t>
      </w:r>
      <w:r w:rsidRPr="00B06DA0">
        <w:rPr>
          <w:rFonts w:cs="Arial"/>
          <w:szCs w:val="24"/>
        </w:rPr>
        <w:t xml:space="preserve"> contain chemicals that will kill butterflies and other beneficial insects in both their adult and larval phases. </w:t>
      </w:r>
      <w:r w:rsidRPr="00B06DA0">
        <w:rPr>
          <w:rFonts w:eastAsia="Times New Roman" w:cs="Arial"/>
          <w:szCs w:val="24"/>
        </w:rPr>
        <w:t xml:space="preserve">Since caterpillars will </w:t>
      </w:r>
      <w:r w:rsidRPr="00644136">
        <w:rPr>
          <w:rFonts w:eastAsia="Times New Roman" w:cs="Arial"/>
          <w:color w:val="000000"/>
          <w:szCs w:val="24"/>
        </w:rPr>
        <w:t>feed on plants, you must be willing to accept some plant damage. Remember, the reason you’re creating a butterfly garden is to provide food and shelter for these insects.</w:t>
      </w:r>
    </w:p>
    <w:bookmarkEnd w:id="0"/>
    <w:p w14:paraId="74BD5C21" w14:textId="2569EBFC" w:rsidR="008E165B" w:rsidRPr="00644136" w:rsidRDefault="008E165B" w:rsidP="008E165B">
      <w:pPr>
        <w:rPr>
          <w:rFonts w:eastAsia="Times New Roman" w:cs="Arial"/>
          <w:szCs w:val="24"/>
        </w:rPr>
      </w:pPr>
      <w:r w:rsidRPr="00644136">
        <w:rPr>
          <w:rFonts w:eastAsia="Times New Roman" w:cs="Arial"/>
          <w:szCs w:val="24"/>
        </w:rPr>
        <w:t>For answers to all your gardening questions, please visit our website:</w:t>
      </w:r>
      <w:r w:rsidR="0037091C">
        <w:rPr>
          <w:rFonts w:eastAsia="Times New Roman" w:cs="Arial"/>
          <w:szCs w:val="24"/>
        </w:rPr>
        <w:t xml:space="preserve"> www.g</w:t>
      </w:r>
      <w:r w:rsidRPr="00644136">
        <w:rPr>
          <w:rFonts w:eastAsia="Times New Roman" w:cs="Arial"/>
          <w:szCs w:val="24"/>
        </w:rPr>
        <w:t xml:space="preserve">ocomga.com and click on the KPOV tab on the orange bar.  This has been Gardening: Get Good </w:t>
      </w:r>
      <w:r w:rsidR="0037091C">
        <w:rPr>
          <w:rFonts w:eastAsia="Times New Roman" w:cs="Arial"/>
          <w:szCs w:val="24"/>
        </w:rPr>
        <w:t>a</w:t>
      </w:r>
      <w:r w:rsidRPr="00644136">
        <w:rPr>
          <w:rFonts w:eastAsia="Times New Roman" w:cs="Arial"/>
          <w:szCs w:val="24"/>
        </w:rPr>
        <w:t>t It</w:t>
      </w:r>
      <w:r w:rsidR="00143B1B">
        <w:rPr>
          <w:rFonts w:eastAsia="Times New Roman" w:cs="Arial"/>
          <w:szCs w:val="24"/>
        </w:rPr>
        <w:t xml:space="preserve"> on KPOV’s The Point.</w:t>
      </w:r>
      <w:r w:rsidRPr="00644136">
        <w:rPr>
          <w:rFonts w:eastAsia="Times New Roman" w:cs="Arial"/>
          <w:szCs w:val="24"/>
        </w:rPr>
        <w:t xml:space="preserve"> Thanks for listening</w:t>
      </w:r>
      <w:r w:rsidR="00143B1B">
        <w:rPr>
          <w:rFonts w:eastAsia="Times New Roman" w:cs="Arial"/>
          <w:szCs w:val="24"/>
        </w:rPr>
        <w:t>.</w:t>
      </w:r>
    </w:p>
    <w:p w14:paraId="1F844637" w14:textId="77777777" w:rsidR="008E165B" w:rsidRPr="00644136" w:rsidRDefault="008E165B" w:rsidP="008E165B">
      <w:pPr>
        <w:spacing w:after="0" w:line="240" w:lineRule="auto"/>
        <w:rPr>
          <w:rFonts w:eastAsia="Times New Roman" w:cs="Arial"/>
          <w:sz w:val="22"/>
        </w:rPr>
      </w:pPr>
    </w:p>
    <w:p w14:paraId="0A8C4F2D" w14:textId="77777777" w:rsidR="006E2DF6" w:rsidRPr="00644136" w:rsidRDefault="006E2DF6" w:rsidP="004A3A60">
      <w:pPr>
        <w:spacing w:after="0"/>
        <w:rPr>
          <w:rFonts w:eastAsia="Times New Roman" w:cs="Arial"/>
          <w:sz w:val="22"/>
          <w:u w:val="single"/>
        </w:rPr>
      </w:pPr>
    </w:p>
    <w:p w14:paraId="2EC31E4C" w14:textId="78C3CC94" w:rsidR="001F6E5A" w:rsidRPr="00644136" w:rsidRDefault="004A3A60" w:rsidP="004A3A60">
      <w:pPr>
        <w:spacing w:after="0"/>
        <w:rPr>
          <w:rFonts w:eastAsia="Times New Roman" w:cs="Arial"/>
          <w:sz w:val="22"/>
          <w:u w:val="single"/>
        </w:rPr>
      </w:pPr>
      <w:r w:rsidRPr="00644136">
        <w:rPr>
          <w:rFonts w:eastAsia="Times New Roman" w:cs="Arial"/>
          <w:sz w:val="22"/>
          <w:u w:val="single"/>
        </w:rPr>
        <w:t>RESOURCES:</w:t>
      </w:r>
    </w:p>
    <w:p w14:paraId="5720C017" w14:textId="77777777" w:rsidR="004A3A60" w:rsidRPr="00644136" w:rsidRDefault="004A3A60" w:rsidP="004A3A60">
      <w:pPr>
        <w:spacing w:after="0" w:line="240" w:lineRule="auto"/>
        <w:rPr>
          <w:rFonts w:cs="Arial"/>
          <w:color w:val="4472C4" w:themeColor="accent1"/>
        </w:rPr>
      </w:pPr>
    </w:p>
    <w:bookmarkStart w:id="2" w:name="_Hlk93746250"/>
    <w:p w14:paraId="671B636B" w14:textId="77777777" w:rsidR="009804B7" w:rsidRPr="00644136" w:rsidRDefault="003529CB" w:rsidP="006E2DF6">
      <w:pPr>
        <w:spacing w:after="0"/>
        <w:rPr>
          <w:rFonts w:cs="Arial"/>
        </w:rPr>
      </w:pPr>
      <w:r w:rsidRPr="00644136">
        <w:rPr>
          <w:rFonts w:cs="Arial"/>
        </w:rPr>
        <w:fldChar w:fldCharType="begin"/>
      </w:r>
      <w:r w:rsidRPr="00644136">
        <w:rPr>
          <w:rFonts w:cs="Arial"/>
        </w:rPr>
        <w:instrText xml:space="preserve"> HYPERLINK "https://extension.illinois.edu/blogs/good-growing/2021-03-04-how-create-butterfly-habitat-your-garden" </w:instrText>
      </w:r>
      <w:r w:rsidRPr="00644136">
        <w:rPr>
          <w:rFonts w:cs="Arial"/>
        </w:rPr>
        <w:fldChar w:fldCharType="separate"/>
      </w:r>
      <w:r w:rsidRPr="00644136">
        <w:rPr>
          <w:rFonts w:cs="Arial"/>
          <w:color w:val="0563C1" w:themeColor="hyperlink"/>
          <w:u w:val="single"/>
        </w:rPr>
        <w:t>https://extension.illinois.edu/blogs/good-growing/2021-03-04-how-create-butterfly-habitat-your-garden</w:t>
      </w:r>
      <w:r w:rsidRPr="00644136">
        <w:rPr>
          <w:rFonts w:cs="Arial"/>
        </w:rPr>
        <w:fldChar w:fldCharType="end"/>
      </w:r>
      <w:hyperlink r:id="rId5" w:history="1">
        <w:r w:rsidR="009804B7" w:rsidRPr="00644136">
          <w:rPr>
            <w:rFonts w:cs="Arial"/>
            <w:color w:val="0563C1" w:themeColor="hyperlink"/>
            <w:u w:val="single"/>
          </w:rPr>
          <w:t>www.nwf.org/gardenforwildlife</w:t>
        </w:r>
      </w:hyperlink>
    </w:p>
    <w:p w14:paraId="20C1F343" w14:textId="77777777" w:rsidR="009804B7" w:rsidRPr="00644136" w:rsidRDefault="0037091C" w:rsidP="006E2DF6">
      <w:pPr>
        <w:spacing w:after="0"/>
        <w:rPr>
          <w:rFonts w:cs="Arial"/>
        </w:rPr>
      </w:pPr>
      <w:hyperlink r:id="rId6" w:history="1">
        <w:r w:rsidR="009804B7" w:rsidRPr="00644136">
          <w:rPr>
            <w:rFonts w:cs="Arial"/>
            <w:color w:val="0563C1" w:themeColor="hyperlink"/>
            <w:u w:val="single"/>
          </w:rPr>
          <w:t>https://extension.colostate.edu/docs/pubs/insect/05504.pdf</w:t>
        </w:r>
      </w:hyperlink>
    </w:p>
    <w:p w14:paraId="3B0D2F8C" w14:textId="00D29250" w:rsidR="00B650FD" w:rsidRPr="00644136" w:rsidRDefault="0037091C" w:rsidP="006E2DF6">
      <w:pPr>
        <w:rPr>
          <w:rFonts w:cs="Arial"/>
          <w:sz w:val="22"/>
        </w:rPr>
      </w:pPr>
      <w:hyperlink r:id="rId7" w:history="1">
        <w:r w:rsidR="006E2DF6" w:rsidRPr="00644136">
          <w:rPr>
            <w:rFonts w:cs="Arial"/>
            <w:color w:val="0563C1" w:themeColor="hyperlink"/>
            <w:u w:val="single"/>
          </w:rPr>
          <w:t>www.butterfliesandmoths.org/checklist</w:t>
        </w:r>
      </w:hyperlink>
      <w:r w:rsidR="006E2DF6" w:rsidRPr="00644136">
        <w:rPr>
          <w:rFonts w:cs="Arial"/>
          <w:color w:val="0563C1" w:themeColor="hyperlink"/>
          <w:u w:val="single"/>
        </w:rPr>
        <w:t xml:space="preserve"> </w:t>
      </w:r>
      <w:r w:rsidR="006E2DF6" w:rsidRPr="00644136">
        <w:rPr>
          <w:rFonts w:cs="Arial"/>
          <w:color w:val="0563C1" w:themeColor="hyperlink"/>
        </w:rPr>
        <w:t xml:space="preserve"> - </w:t>
      </w:r>
      <w:r w:rsidR="006E2DF6" w:rsidRPr="00644136">
        <w:rPr>
          <w:rFonts w:cs="Arial"/>
        </w:rPr>
        <w:t>to get a list of butterflies in your county</w:t>
      </w:r>
      <w:bookmarkEnd w:id="2"/>
    </w:p>
    <w:sectPr w:rsidR="00B650FD" w:rsidRPr="00644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1B0"/>
    <w:multiLevelType w:val="multilevel"/>
    <w:tmpl w:val="289C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27A79"/>
    <w:multiLevelType w:val="hybridMultilevel"/>
    <w:tmpl w:val="AD9CA4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053FE"/>
    <w:multiLevelType w:val="hybridMultilevel"/>
    <w:tmpl w:val="13F8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4638725">
    <w:abstractNumId w:val="0"/>
  </w:num>
  <w:num w:numId="2" w16cid:durableId="1493981140">
    <w:abstractNumId w:val="1"/>
  </w:num>
  <w:num w:numId="3" w16cid:durableId="1223251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16"/>
    <w:rsid w:val="00000F97"/>
    <w:rsid w:val="00143B1B"/>
    <w:rsid w:val="001D32F1"/>
    <w:rsid w:val="001F6E5A"/>
    <w:rsid w:val="00257AFA"/>
    <w:rsid w:val="003529CB"/>
    <w:rsid w:val="0037091C"/>
    <w:rsid w:val="00391B22"/>
    <w:rsid w:val="003A4CB5"/>
    <w:rsid w:val="003D4EE3"/>
    <w:rsid w:val="003E6DEE"/>
    <w:rsid w:val="004A3A60"/>
    <w:rsid w:val="005C61F0"/>
    <w:rsid w:val="00644136"/>
    <w:rsid w:val="0068569C"/>
    <w:rsid w:val="006E2DF6"/>
    <w:rsid w:val="00711155"/>
    <w:rsid w:val="00711AAC"/>
    <w:rsid w:val="0074516C"/>
    <w:rsid w:val="0075489F"/>
    <w:rsid w:val="00836916"/>
    <w:rsid w:val="008E165B"/>
    <w:rsid w:val="00924290"/>
    <w:rsid w:val="009804B7"/>
    <w:rsid w:val="00A57787"/>
    <w:rsid w:val="00B06DA0"/>
    <w:rsid w:val="00B46FD4"/>
    <w:rsid w:val="00B650FD"/>
    <w:rsid w:val="00BB51A1"/>
    <w:rsid w:val="00C67AC5"/>
    <w:rsid w:val="00C73BCF"/>
    <w:rsid w:val="00CE0D4E"/>
    <w:rsid w:val="00D215B5"/>
    <w:rsid w:val="00D725E3"/>
    <w:rsid w:val="00DA48C0"/>
    <w:rsid w:val="00DD2318"/>
    <w:rsid w:val="00DE4ACE"/>
    <w:rsid w:val="00F94BCB"/>
    <w:rsid w:val="00FC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6F6B"/>
  <w15:chartTrackingRefBased/>
  <w15:docId w15:val="{00F9E505-A1C6-4EDF-9BA5-8911CF3A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E5A"/>
    <w:pPr>
      <w:ind w:left="720"/>
      <w:contextualSpacing/>
    </w:pPr>
  </w:style>
  <w:style w:type="character" w:styleId="Hyperlink">
    <w:name w:val="Hyperlink"/>
    <w:basedOn w:val="DefaultParagraphFont"/>
    <w:uiPriority w:val="99"/>
    <w:unhideWhenUsed/>
    <w:rsid w:val="001F6E5A"/>
    <w:rPr>
      <w:color w:val="0000FF"/>
      <w:u w:val="single"/>
    </w:rPr>
  </w:style>
  <w:style w:type="character" w:styleId="FollowedHyperlink">
    <w:name w:val="FollowedHyperlink"/>
    <w:basedOn w:val="DefaultParagraphFont"/>
    <w:uiPriority w:val="99"/>
    <w:semiHidden/>
    <w:unhideWhenUsed/>
    <w:rsid w:val="00BB51A1"/>
    <w:rPr>
      <w:color w:val="954F72" w:themeColor="followedHyperlink"/>
      <w:u w:val="single"/>
    </w:rPr>
  </w:style>
  <w:style w:type="character" w:customStyle="1" w:styleId="UnresolvedMention1">
    <w:name w:val="Unresolved Mention1"/>
    <w:basedOn w:val="DefaultParagraphFont"/>
    <w:uiPriority w:val="99"/>
    <w:semiHidden/>
    <w:unhideWhenUsed/>
    <w:rsid w:val="00C67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67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tterfliesandmoths.org/check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tension.colostate.edu/docs/pubs/insect/05504.pdf" TargetMode="External"/><Relationship Id="rId5" Type="http://schemas.openxmlformats.org/officeDocument/2006/relationships/hyperlink" Target="http://www.nwf.org/gardenforwildlif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663</Words>
  <Characters>3782</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You’ll also need to provide some food - flowers. While butterflies may visit any</vt:lpstr>
      <vt:lpstr>    Don’t forget to provide some sort of shelter for butterflies where they can hide</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Faller</dc:creator>
  <cp:keywords/>
  <dc:description/>
  <cp:lastModifiedBy>Nancy Glick</cp:lastModifiedBy>
  <cp:revision>6</cp:revision>
  <dcterms:created xsi:type="dcterms:W3CDTF">2022-04-18T20:33:00Z</dcterms:created>
  <dcterms:modified xsi:type="dcterms:W3CDTF">2022-04-19T17:05:00Z</dcterms:modified>
</cp:coreProperties>
</file>